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cs="Arial"/>
          <w:b/>
          <w:b/>
          <w:sz w:val="20"/>
          <w:szCs w:val="20"/>
        </w:rPr>
      </w:pPr>
      <w:r>
        <w:rPr>
          <w:rFonts w:cs="Arial"/>
          <w:b/>
          <w:i/>
          <w:iCs/>
          <w:sz w:val="28"/>
          <w:szCs w:val="28"/>
        </w:rPr>
        <w:t xml:space="preserve">Załącznik nr 7 do SIWZ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cs="Arial"/>
          <w:b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  <w:t>Wykaz osób,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/>
      </w:pPr>
      <w:r>
        <w:rPr>
          <w:b/>
          <w:sz w:val="32"/>
        </w:rPr>
        <w:t>które będą uczestniczyć w wykonywaniu zamówienia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cs="Arial"/>
          <w:b/>
          <w:b/>
        </w:rPr>
      </w:pPr>
      <w:r>
        <w:rPr>
          <w:rFonts w:cs="Arial"/>
          <w:b/>
        </w:rPr>
        <w:t>ZAMAWIAJĄCY: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Łódzki Zakład Usług Komunalnych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cs="Arial"/>
          <w:b/>
          <w:b/>
          <w:color w:val="000000"/>
        </w:rPr>
      </w:pPr>
      <w:r>
        <w:rPr>
          <w:rFonts w:cs="Arial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b/>
          <w:b/>
        </w:rPr>
      </w:pPr>
      <w:r>
        <w:rPr>
          <w:b/>
        </w:rPr>
        <w:t>WYKONAWCA:</w:t>
      </w:r>
    </w:p>
    <w:p>
      <w:pPr>
        <w:pStyle w:val="Normal"/>
        <w:widowControl w:val="false"/>
        <w:spacing w:before="0" w:after="120"/>
        <w:rPr/>
      </w:pPr>
      <w:r>
        <w:rPr>
          <w:b/>
        </w:rPr>
        <w:t xml:space="preserve">Niniejsza oferta zostaje złożona przez: </w:t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619"/>
        <w:gridCol w:w="5344"/>
        <w:gridCol w:w="3109"/>
      </w:tblGrid>
      <w:tr>
        <w:trPr>
          <w:cantSplit w:val="true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>L. p.</w:t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 xml:space="preserve">Adres(y) </w:t>
            </w:r>
            <w:r>
              <w:rPr>
                <w:b/>
                <w:caps/>
                <w:sz w:val="22"/>
                <w:szCs w:val="22"/>
              </w:rPr>
              <w:t>Wykonawcy</w:t>
            </w:r>
            <w:r>
              <w:rPr>
                <w:b/>
                <w:sz w:val="22"/>
                <w:szCs w:val="22"/>
              </w:rPr>
              <w:t>(ów)</w:t>
            </w:r>
          </w:p>
        </w:tc>
      </w:tr>
      <w:tr>
        <w:trPr>
          <w:cantSplit w:val="true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cs="Arial"/>
          <w:b/>
          <w:b/>
          <w:sz w:val="16"/>
          <w:szCs w:val="16"/>
        </w:rPr>
      </w:pPr>
      <w:r>
        <w:rPr>
          <w:rFonts w:cs="Arial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widowControl w:val="false"/>
        <w:jc w:val="left"/>
        <w:rPr>
          <w:rFonts w:cs="Arial"/>
          <w:b/>
          <w:b/>
        </w:rPr>
      </w:pPr>
      <w:r>
        <w:rPr>
          <w:rFonts w:cs="Arial"/>
          <w:b/>
        </w:rPr>
        <w:t>Oświadczam/my że:</w:t>
      </w:r>
    </w:p>
    <w:p>
      <w:pPr>
        <w:pStyle w:val="Normal"/>
        <w:rPr>
          <w:rFonts w:cs="Arial"/>
          <w:bCs/>
        </w:rPr>
      </w:pPr>
      <w:r>
        <w:rPr>
          <w:rFonts w:cs="Arial"/>
          <w:bCs/>
        </w:rPr>
      </w:r>
    </w:p>
    <w:p>
      <w:pPr>
        <w:pStyle w:val="NoSpacing"/>
        <w:rPr/>
      </w:pPr>
      <w:r>
        <w:rPr>
          <w:rFonts w:cs="Arial"/>
          <w:bCs/>
        </w:rPr>
        <w:t xml:space="preserve">Na potwierdzenie spełnienia warunku dotyczącego posiadania odpowiedniego potencjału osobowego w postępowaniu o udzielenie zamówienia publicznego nr </w:t>
      </w:r>
      <w:r>
        <w:rPr>
          <w:rFonts w:cs="Arial"/>
          <w:b/>
          <w:bCs/>
        </w:rPr>
        <w:t>13/2020</w:t>
      </w:r>
      <w:r>
        <w:rPr>
          <w:rFonts w:cs="Arial"/>
          <w:bCs/>
        </w:rPr>
        <w:t xml:space="preserve"> pn.:  </w:t>
      </w:r>
    </w:p>
    <w:p>
      <w:pPr>
        <w:pStyle w:val="Normal"/>
        <w:spacing w:lineRule="auto" w:line="228"/>
        <w:rPr>
          <w:rFonts w:eastAsia="Arial" w:cs="Arial"/>
          <w:b/>
          <w:b/>
        </w:rPr>
      </w:pPr>
      <w:r>
        <w:rPr>
          <w:rFonts w:eastAsia="Arial" w:cs="Arial"/>
          <w:b/>
        </w:rPr>
      </w:r>
    </w:p>
    <w:p>
      <w:pPr>
        <w:pStyle w:val="Normal"/>
        <w:rPr/>
      </w:pPr>
      <w:r>
        <w:rPr>
          <w:rFonts w:eastAsia="Arial" w:cs="Arial"/>
          <w:b/>
          <w:color w:val="000000"/>
          <w:shd w:fill="FFFFFF" w:val="clear"/>
        </w:rPr>
        <w:t>„</w:t>
      </w:r>
      <w:r>
        <w:rPr>
          <w:rFonts w:cs="Cambria"/>
          <w:b/>
          <w:bCs/>
          <w:highlight w:val="white"/>
        </w:rPr>
        <w:t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</w:t>
      </w:r>
      <w:r>
        <w:rPr>
          <w:rFonts w:cs="Arial"/>
          <w:b/>
          <w:bCs/>
          <w:color w:val="000000"/>
          <w:shd w:fill="FFFFFF" w:val="clear"/>
        </w:rPr>
        <w:t>”</w:t>
      </w:r>
      <w:r>
        <w:rPr>
          <w:rFonts w:eastAsia="Arial" w:cs="Arial"/>
          <w:b/>
        </w:rPr>
        <w:t xml:space="preserve"> – dla części nr ……………. określonej jako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28"/>
        <w:rPr>
          <w:rFonts w:eastAsia="Arial" w:cs="Arial"/>
          <w:b/>
          <w:b/>
        </w:rPr>
      </w:pPr>
      <w:r>
        <w:rPr>
          <w:rFonts w:eastAsia="Arial" w:cs="Arial"/>
          <w:b/>
        </w:rPr>
      </w:r>
    </w:p>
    <w:p>
      <w:pPr>
        <w:pStyle w:val="NoSpacing"/>
        <w:rPr/>
      </w:pPr>
      <w:r>
        <w:rPr>
          <w:rFonts w:cs="Arial"/>
          <w:color w:val="000000"/>
        </w:rPr>
        <w:t xml:space="preserve">informuję, iż dysponuję/ będę dysponował </w:t>
      </w:r>
      <w:r>
        <w:rPr>
          <w:rFonts w:cs="Arial"/>
          <w:color w:val="000000" w:themeColor="text1"/>
        </w:rPr>
        <w:t xml:space="preserve">odpowiednią ilością osób wytypowanych do realizacji zamówienia i niezbędnych do jego prawidłowego i terminowego wykonania oraz </w:t>
      </w:r>
      <w:r>
        <w:rPr>
          <w:rFonts w:cs="Arial"/>
          <w:b/>
          <w:bCs/>
          <w:u w:val="single"/>
        </w:rPr>
        <w:t xml:space="preserve">przedstawiam </w:t>
      </w:r>
      <w:r>
        <w:rPr>
          <w:rFonts w:cs="Arial"/>
          <w:b/>
          <w:u w:val="single"/>
        </w:rPr>
        <w:t>wykaz osób</w:t>
      </w:r>
      <w:r>
        <w:rPr>
          <w:rFonts w:cs="Arial"/>
          <w:b/>
        </w:rPr>
        <w:t xml:space="preserve"> </w:t>
      </w:r>
      <w:r>
        <w:rPr>
          <w:rFonts w:cs="Arial"/>
        </w:rPr>
        <w:t xml:space="preserve">będących w dyspozycji lub udostępnionych Wykonawcy w celu wykonania zamówienia publicznego </w:t>
      </w:r>
      <w:r>
        <w:rPr>
          <w:rFonts w:cs="Arial"/>
          <w:b/>
        </w:rPr>
        <w:t xml:space="preserve">wraz </w:t>
        <w:br/>
        <w:t>z informacją</w:t>
      </w:r>
      <w:r>
        <w:rPr>
          <w:rFonts w:cs="Arial"/>
        </w:rPr>
        <w:t xml:space="preserve"> o podstawie do dysponowania tymi zasobami</w:t>
      </w:r>
      <w:r>
        <w:rPr>
          <w:rFonts w:cs="Arial"/>
          <w:b/>
          <w:bCs/>
        </w:rPr>
        <w:t>:</w:t>
      </w:r>
    </w:p>
    <w:p>
      <w:pPr>
        <w:pStyle w:val="NoSpacing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507"/>
        <w:gridCol w:w="1896"/>
        <w:gridCol w:w="5114"/>
        <w:gridCol w:w="1554"/>
      </w:tblGrid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/>
              <w:jc w:val="center"/>
              <w:rPr>
                <w:rFonts w:cs="Arial"/>
                <w:b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Imię i nazwisko </w:t>
            </w:r>
          </w:p>
          <w:p>
            <w:pPr>
              <w:pStyle w:val="BodyText2"/>
              <w:spacing w:lineRule="auto" w:line="240"/>
              <w:jc w:val="center"/>
              <w:rPr/>
            </w:pPr>
            <w:r>
              <w:rPr>
                <w:rFonts w:cs="Arial"/>
                <w:b/>
                <w:sz w:val="18"/>
                <w:szCs w:val="18"/>
              </w:rPr>
              <w:t>oraz zakres wykonywanych czynności</w:t>
            </w:r>
          </w:p>
          <w:p>
            <w:pPr>
              <w:pStyle w:val="BodyText2"/>
              <w:spacing w:lineRule="auto" w:line="240" w:before="0" w:after="120"/>
              <w:jc w:val="center"/>
              <w:rPr>
                <w:rFonts w:cs="Arial"/>
                <w:b/>
                <w:b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BodyText2"/>
              <w:spacing w:lineRule="auto" w:line="240" w:before="0" w:after="120"/>
              <w:jc w:val="center"/>
              <w:rPr/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Podstawa  dysponowania zasobami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/>
            </w:pPr>
            <w:r>
              <w:rPr>
                <w:b/>
                <w:sz w:val="20"/>
                <w:szCs w:val="20"/>
              </w:rPr>
              <w:t xml:space="preserve">Kierownik budowy* 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/>
            </w:pPr>
            <w:r>
              <w:rPr>
                <w:sz w:val="20"/>
                <w:szCs w:val="20"/>
              </w:rPr>
              <w:t xml:space="preserve">posiada uprawnienia budowlane do kierowania robotami budowlanymi </w:t>
            </w:r>
            <w:r>
              <w:rPr>
                <w:b/>
                <w:sz w:val="20"/>
                <w:szCs w:val="20"/>
              </w:rPr>
              <w:t xml:space="preserve">w specjalności instalacyjnej w zakresie sieci, instalacji </w:t>
              <w:br/>
              <w:t>i urządzeń wentylacyjnych (dla części I) / w zakresie sieci i instalacji węzłów cieplnych (dla części II)*</w:t>
            </w:r>
          </w:p>
          <w:p>
            <w:pPr>
              <w:pStyle w:val="ListParagraph"/>
              <w:ind w:left="34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ind w:left="348" w:hanging="0"/>
              <w:rPr/>
            </w:pPr>
            <w:r>
              <w:rPr>
                <w:sz w:val="20"/>
                <w:szCs w:val="20"/>
              </w:rPr>
              <w:t>nr uprawnień: ………………………………………..</w:t>
            </w:r>
          </w:p>
          <w:p>
            <w:pPr>
              <w:pStyle w:val="ListParagraph"/>
              <w:ind w:left="34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dnia …………………………………………………</w:t>
            </w:r>
          </w:p>
          <w:p>
            <w:pPr>
              <w:pStyle w:val="ListParagraph"/>
              <w:ind w:left="348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ind w:left="348" w:hanging="360"/>
              <w:rPr/>
            </w:pPr>
            <w:r>
              <w:rPr>
                <w:rFonts w:cs="Arial"/>
                <w:sz w:val="18"/>
                <w:szCs w:val="18"/>
              </w:rPr>
              <w:t>posiada wiedzę i doświadczenie na stanowisku kierownika budowy obejmujące swoim zakresem roboty konstrukcyjno – budowlane</w:t>
            </w:r>
          </w:p>
          <w:p>
            <w:pPr>
              <w:pStyle w:val="Normal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</w:r>
          </w:p>
          <w:p>
            <w:pPr>
              <w:pStyle w:val="Normal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  <w:tr>
        <w:trPr/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2"/>
              <w:spacing w:lineRule="auto" w:line="240" w:before="0" w:after="0"/>
              <w:jc w:val="center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</w:t>
            </w:r>
            <w:r>
              <w:rPr>
                <w:sz w:val="20"/>
                <w:szCs w:val="20"/>
              </w:rPr>
              <w:t>...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</w:t>
            </w:r>
          </w:p>
          <w:p>
            <w:pPr>
              <w:pStyle w:val="Normal"/>
              <w:spacing w:before="0" w:after="120"/>
              <w:ind w:left="16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ind w:left="348"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Arial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widowControl w:val="false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</w:r>
    </w:p>
    <w:p>
      <w:pPr>
        <w:pStyle w:val="Normal"/>
        <w:rPr/>
      </w:pPr>
      <w:r>
        <w:rPr>
          <w:sz w:val="20"/>
          <w:szCs w:val="20"/>
        </w:rPr>
        <w:t>* niepotrzebne skreślić</w:t>
      </w:r>
    </w:p>
    <w:p>
      <w:pPr>
        <w:pStyle w:val="Normal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rPr>
          <w:rFonts w:cs="Arial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Uwaga 1):</w:t>
      </w:r>
    </w:p>
    <w:p>
      <w:pPr>
        <w:pStyle w:val="Normal"/>
        <w:rPr>
          <w:rFonts w:cs="Arial"/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b/>
          <w:bCs/>
          <w:sz w:val="20"/>
          <w:szCs w:val="20"/>
        </w:rPr>
        <w:t>Przez stwierdzenie „dysponuję</w:t>
      </w:r>
      <w:r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>
      <w:pPr>
        <w:pStyle w:val="Normal"/>
        <w:numPr>
          <w:ilvl w:val="1"/>
          <w:numId w:val="4"/>
        </w:numPr>
        <w:ind w:left="284" w:hanging="284"/>
        <w:rPr>
          <w:sz w:val="20"/>
          <w:szCs w:val="20"/>
        </w:rPr>
      </w:pPr>
      <w:r>
        <w:rPr>
          <w:b/>
          <w:bCs/>
          <w:sz w:val="20"/>
          <w:szCs w:val="20"/>
        </w:rPr>
        <w:t>Przez stwierdzenie „będę dysponował</w:t>
      </w:r>
      <w:r>
        <w:rPr>
          <w:b/>
          <w:sz w:val="20"/>
          <w:szCs w:val="20"/>
        </w:rPr>
        <w:t>”</w:t>
      </w:r>
      <w:r>
        <w:rPr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sz w:val="20"/>
          <w:szCs w:val="20"/>
        </w:rPr>
        <w:t>Uprawnienia, o których mowa powyżej powinny być rozumiane zgodnie z ustawą z dnia 7 lipca 1994 r. Prawo budowlane (</w:t>
      </w:r>
      <w:r>
        <w:rPr>
          <w:rFonts w:cs="Arial"/>
          <w:iCs/>
          <w:sz w:val="20"/>
          <w:szCs w:val="20"/>
        </w:rPr>
        <w:t>t. j.: Dz. U. z 2020 r., poz. 1333, ze zm.</w:t>
      </w:r>
      <w:r>
        <w:rPr>
          <w:iCs/>
          <w:sz w:val="20"/>
          <w:szCs w:val="20"/>
        </w:rPr>
        <w:t>)</w:t>
      </w:r>
      <w:r>
        <w:rPr>
          <w:b/>
          <w:bCs/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>lub jako ważne odpowiadające im kwalifikacje, nadane na podstawie wcześniej obowiązujących przepisów upoważniające do kierowania robotami budowlanymi w zakresie objętym niniejszym zamówieniem.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color w:val="000000"/>
          <w:sz w:val="20"/>
          <w:szCs w:val="20"/>
        </w:rPr>
        <w:t>W przypadku Wykonawców zagranicznych dopuszcza się również kwalifikacje, zdobyte w innych państwach, na zasadach określonych w art. 12a ustawy Prawo budowlane z uwzględnieniem postanowień ustawy z dnia 22 grudnia 2015 r. o zasadach uznawania kwalifikacji zawodowych nabytych w państwach członkowskich Unii Europejskiej (t. j.: Dz. U. z 2020 r., poz. 220. ze zm.).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sz w:val="20"/>
          <w:szCs w:val="20"/>
        </w:rPr>
        <w:t xml:space="preserve">W przypadku osób będących obywatelami państw członkowskich UE, Konfederacji Szwajcarskiej lub państw członkowskich (EFTA) - stron umowy o Europejskim Obszarze Gospodarczym – prawo do wykonywania samodzielnych funkcji technicznych w budownictwie na terytorium RP winno być potwierdzone odpowiednią decyzją o uznaniu kwalifikacji zawodowych lub prawa do świadczenia usług transgranicznych. </w:t>
      </w:r>
    </w:p>
    <w:p>
      <w:pPr>
        <w:pStyle w:val="Normal"/>
        <w:numPr>
          <w:ilvl w:val="1"/>
          <w:numId w:val="4"/>
        </w:numPr>
        <w:ind w:left="284" w:hanging="284"/>
        <w:rPr/>
      </w:pPr>
      <w:r>
        <w:rPr>
          <w:iCs/>
          <w:color w:val="000000"/>
          <w:sz w:val="20"/>
          <w:szCs w:val="20"/>
        </w:rPr>
        <w:t>Dopuszcza się uprawnienia równoważne (w zakresie koniecznym do wykonania przedmiotu zamówienia) – dla osób, które posiadają uprawnienia uzyskane przed dniem wejścia w życie ustawy z dnia 7 lipca 1994 r. Prawo budowlane lub stwierdzenie posiadania przygotowania zawodowego do pełnienia samodzielnych funkcji technicznych w budownictwie i zachowały uprawnienia do pełnienia tych funkcji w dotychczasowym zakresie.</w:t>
      </w:r>
      <w:r>
        <w:rPr>
          <w:b/>
          <w:bCs/>
          <w:sz w:val="20"/>
          <w:szCs w:val="20"/>
        </w:rPr>
        <w:t xml:space="preserve"> </w:t>
      </w:r>
    </w:p>
    <w:p>
      <w:pPr>
        <w:pStyle w:val="Normal"/>
        <w:spacing w:lineRule="auto" w:line="276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rmal"/>
        <w:widowControl w:val="false"/>
        <w:rPr>
          <w:rFonts w:cs="Arial"/>
          <w:b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p>
      <w:pPr>
        <w:pStyle w:val="NoSpacing"/>
        <w:numPr>
          <w:ilvl w:val="0"/>
          <w:numId w:val="3"/>
        </w:numPr>
        <w:rPr/>
      </w:pPr>
      <w:r>
        <w:rPr>
          <w:bCs/>
          <w:sz w:val="20"/>
          <w:szCs w:val="20"/>
        </w:rPr>
        <w:t xml:space="preserve">Zamawiający stosownie do art. 29 ust. 3a ustawy PZP, </w:t>
      </w:r>
      <w:r>
        <w:rPr>
          <w:b/>
          <w:bCs/>
          <w:sz w:val="20"/>
          <w:szCs w:val="20"/>
        </w:rPr>
        <w:t>wymaga zatrudnienia</w:t>
      </w:r>
      <w:r>
        <w:rPr>
          <w:bCs/>
          <w:sz w:val="20"/>
          <w:szCs w:val="20"/>
        </w:rPr>
        <w:t xml:space="preserve"> przez Wykonawcę lub Podwykonawcę na podstawie umowy o pracę osób wykonujących czynności w zakresie realizacji zamówienia, których wykonanie zawiera cechy stosunku pracy określone w art. 22 § 1 ustawy z dnia 26 czerwca 1974 r. – Kodeks pracy.</w:t>
      </w:r>
    </w:p>
    <w:p>
      <w:pPr>
        <w:pStyle w:val="NoSpacing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Spacing"/>
        <w:numPr>
          <w:ilvl w:val="0"/>
          <w:numId w:val="3"/>
        </w:numPr>
        <w:rPr/>
      </w:pPr>
      <w:r>
        <w:rPr>
          <w:rFonts w:cs="Arial"/>
          <w:sz w:val="20"/>
          <w:szCs w:val="20"/>
        </w:rPr>
        <w:t>Zamawiający wymaga, aby czynności polegające na faktycznym wykonywaniu prac związanych z wykonaniem całego zamówienia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ind w:left="720" w:hanging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Rodzaj czynności</w:t>
      </w:r>
      <w:r>
        <w:rPr>
          <w:rFonts w:cs="Arial"/>
          <w:sz w:val="20"/>
          <w:szCs w:val="20"/>
        </w:rPr>
        <w:t xml:space="preserve"> (niezbędnych do wykonania zamówienia), co do których wykonania Zamawiający wymaga zatrudnienia na podstawie umowy o pracę przez Wykonawcę lub Podwykonawcę osób wykonujących w trakcie realizacji zamówienia: </w:t>
      </w:r>
    </w:p>
    <w:p>
      <w:pPr>
        <w:pStyle w:val="Normal"/>
        <w:ind w:left="737" w:hanging="0"/>
        <w:rPr/>
      </w:pPr>
      <w:r>
        <w:rPr>
          <w:rFonts w:cs="Arial"/>
          <w:b/>
          <w:bCs/>
          <w:sz w:val="20"/>
          <w:szCs w:val="20"/>
          <w:u w:val="single"/>
        </w:rPr>
        <w:t>w szczególności:</w:t>
      </w:r>
    </w:p>
    <w:p>
      <w:pPr>
        <w:pStyle w:val="Normal"/>
        <w:ind w:left="737" w:hanging="0"/>
        <w:rPr>
          <w:b/>
          <w:b/>
          <w:bCs/>
          <w:sz w:val="20"/>
          <w:szCs w:val="20"/>
        </w:rPr>
      </w:pPr>
      <w:r>
        <w:rPr>
          <w:rFonts w:cs="Cambria"/>
          <w:b/>
          <w:bCs/>
          <w:sz w:val="20"/>
          <w:szCs w:val="20"/>
        </w:rPr>
        <w:t xml:space="preserve">- </w:t>
      </w:r>
      <w:r>
        <w:rPr>
          <w:rFonts w:cs="Arial"/>
          <w:b/>
          <w:bCs/>
          <w:sz w:val="20"/>
          <w:szCs w:val="20"/>
        </w:rPr>
        <w:t>czynności pracowników obejmujących cały zakres rzeczowy zamówienia polegających na w</w:t>
      </w:r>
      <w:r>
        <w:rPr>
          <w:rFonts w:cs="Cambria"/>
          <w:b/>
          <w:bCs/>
          <w:sz w:val="20"/>
          <w:szCs w:val="20"/>
        </w:rPr>
        <w:t xml:space="preserve">ykonaniu robót budowlanych polegających na dostawie, montażu                            i uruchomieniu centrali wentylacyjnej nawiewno/wywiewnej wraz z systemem sterowania, kanałami wentylacyjnymi i klapami przeciwpożarowymi w budynku biurowym położonym w Łodzi przy al. Józefa Piłsudskiego 154 </w:t>
      </w:r>
      <w:r>
        <w:rPr>
          <w:rFonts w:cs="Arial"/>
          <w:b/>
          <w:bCs/>
          <w:sz w:val="20"/>
          <w:szCs w:val="20"/>
        </w:rPr>
        <w:t>(dot. części I);</w:t>
      </w:r>
    </w:p>
    <w:p>
      <w:pPr>
        <w:pStyle w:val="Normal"/>
        <w:ind w:left="737" w:hanging="0"/>
        <w:rPr>
          <w:b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- czynności pracowników obejmujących cały zakres rzeczowy zamówienia polegających na w</w:t>
      </w:r>
      <w:r>
        <w:rPr>
          <w:rFonts w:cs="Cambria"/>
          <w:b/>
          <w:bCs/>
          <w:sz w:val="20"/>
          <w:szCs w:val="20"/>
        </w:rPr>
        <w:t>ykonaniu robót budowlanych polegających na dostawie, montażu                                  i uruchomieniu węzła cieplnego wymiennikowego płyt</w:t>
      </w:r>
      <w:r>
        <w:rPr>
          <w:rFonts w:cs="Cambria"/>
          <w:b/>
          <w:bCs/>
          <w:sz w:val="20"/>
          <w:szCs w:val="20"/>
        </w:rPr>
        <w:t>ow</w:t>
      </w:r>
      <w:r>
        <w:rPr>
          <w:rFonts w:cs="Cambria"/>
          <w:b/>
          <w:bCs/>
          <w:sz w:val="20"/>
          <w:szCs w:val="20"/>
        </w:rPr>
        <w:t>ego w budynku biurowym położonym w Łodzi przy al. Józefa Piłsudskiego 154(dot. części II).</w:t>
      </w:r>
    </w:p>
    <w:p>
      <w:pPr>
        <w:pStyle w:val="Normal"/>
        <w:ind w:left="737" w:hanging="0"/>
        <w:rPr>
          <w:rFonts w:cs="Cambria"/>
          <w:b/>
          <w:b/>
          <w:bCs/>
          <w:sz w:val="20"/>
          <w:szCs w:val="20"/>
        </w:rPr>
      </w:pPr>
      <w:r>
        <w:rPr>
          <w:rFonts w:cs="Cambria"/>
          <w:b/>
          <w:bCs/>
          <w:sz w:val="20"/>
          <w:szCs w:val="20"/>
        </w:rPr>
      </w:r>
    </w:p>
    <w:p>
      <w:pPr>
        <w:pStyle w:val="NoSpacing"/>
        <w:ind w:left="708" w:hanging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……………………………………</w:t>
            </w:r>
            <w:r>
              <w:rPr>
                <w:rFonts w:cs="Arial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b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2668324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2"/>
        <w:szCs w:val="22"/>
      </w:rPr>
    </w:pPr>
    <w:r>
      <w:rPr>
        <w:sz w:val="22"/>
        <w:szCs w:val="22"/>
      </w:rPr>
      <w:t>ŁZUK</w:t>
      <w:tab/>
      <w:tab/>
      <w:t>Nr postęp.: 13/2020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1854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dstrike w:val="false"/>
        <w:strike w:val="false"/>
        <w:sz w:val="20"/>
        <w:u w:val="none"/>
        <w:b/>
        <w:effect w:val="none"/>
        <w:szCs w:val="20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2411d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2"/>
      <w:sz w:val="24"/>
      <w:szCs w:val="24"/>
      <w:lang w:eastAsia="pl-PL" w:val="pl-PL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Footer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Annotationreference">
    <w:name w:val="annotation reference"/>
    <w:qFormat/>
    <w:rsid w:val="00e317c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247734"/>
    <w:rPr>
      <w:rFonts w:ascii="Arial" w:hAnsi="Arial" w:eastAsia="Times New Roman" w:cs="Mangal"/>
      <w:szCs w:val="18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247734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e317c3"/>
    <w:pPr>
      <w:spacing w:lineRule="auto" w:line="276" w:before="0" w:after="140"/>
    </w:pPr>
    <w:rPr/>
  </w:style>
  <w:style w:type="paragraph" w:styleId="Lista">
    <w:name w:val="List"/>
    <w:basedOn w:val="Tretekstu"/>
    <w:rsid w:val="00e317c3"/>
    <w:pPr/>
    <w:rPr>
      <w:rFonts w:cs="Arial"/>
    </w:rPr>
  </w:style>
  <w:style w:type="paragraph" w:styleId="Podpis" w:customStyle="1">
    <w:name w:val="Caption"/>
    <w:basedOn w:val="Normal"/>
    <w:qFormat/>
    <w:rsid w:val="00e317c3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qFormat/>
    <w:rsid w:val="00e317c3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e317c3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e317c3"/>
    <w:pPr>
      <w:suppressLineNumbers/>
      <w:spacing w:before="120" w:after="120"/>
    </w:pPr>
    <w:rPr>
      <w:rFonts w:cs="Arial"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/>
  </w:style>
  <w:style w:type="paragraph" w:styleId="Stopka" w:customStyle="1">
    <w:name w:val="Footer"/>
    <w:basedOn w:val="Normal"/>
    <w:link w:val="StopkaZnak"/>
    <w:uiPriority w:val="99"/>
    <w:unhideWhenUsed/>
    <w:rsid w:val="00d2411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2"/>
      <w:sz w:val="24"/>
      <w:szCs w:val="24"/>
      <w:lang w:eastAsia="pl-PL" w:val="pl-PL" w:bidi="hi-IN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e317c3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247734"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24773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LibreOffice/6.4.4.2$Windows_X86_64 LibreOffice_project/3d775be2011f3886db32dfd395a6a6d1ca2630ff</Application>
  <Pages>4</Pages>
  <Words>767</Words>
  <Characters>5148</Characters>
  <CharactersWithSpaces>5903</CharactersWithSpaces>
  <Paragraphs>90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2020-06-14T08:41:00Z</dcterms:created>
  <dc:creator>J.Jakubowska</dc:creator>
  <dc:description/>
  <dc:language>pl-PL</dc:language>
  <cp:lastModifiedBy/>
  <cp:lastPrinted>2019-08-05T07:00:00Z</cp:lastPrinted>
  <dcterms:modified xsi:type="dcterms:W3CDTF">2020-10-05T22:14:41Z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